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A1" w:rsidRDefault="00F521A1" w:rsidP="00F521A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Кадровое обеспечение дошкольного образовательного процесса</w:t>
      </w:r>
    </w:p>
    <w:p w:rsidR="00F521A1" w:rsidRDefault="00F521A1" w:rsidP="00F52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год.</w:t>
      </w:r>
    </w:p>
    <w:tbl>
      <w:tblPr>
        <w:tblW w:w="111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2040"/>
        <w:gridCol w:w="1080"/>
        <w:gridCol w:w="720"/>
        <w:gridCol w:w="4080"/>
      </w:tblGrid>
      <w:tr w:rsidR="00F521A1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F521A1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bCs/>
              </w:rPr>
            </w:pPr>
            <w:r w:rsidRPr="00F521A1">
              <w:rPr>
                <w:bCs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bCs/>
              </w:rPr>
            </w:pPr>
            <w:r w:rsidRPr="00F521A1">
              <w:rPr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 w:rsidP="00F521A1">
            <w:pPr>
              <w:ind w:right="-34"/>
              <w:jc w:val="center"/>
              <w:rPr>
                <w:bCs/>
                <w:lang w:val="en-US"/>
              </w:rPr>
            </w:pPr>
            <w:r w:rsidRPr="00F521A1">
              <w:rPr>
                <w:bCs/>
              </w:rPr>
              <w:t>Катего</w:t>
            </w:r>
          </w:p>
          <w:p w:rsidR="00F521A1" w:rsidRPr="00F521A1" w:rsidRDefault="00F521A1" w:rsidP="00F521A1">
            <w:pPr>
              <w:ind w:right="-34"/>
              <w:jc w:val="center"/>
              <w:rPr>
                <w:bCs/>
              </w:rPr>
            </w:pPr>
            <w:r w:rsidRPr="00F521A1">
              <w:rPr>
                <w:bCs/>
              </w:rPr>
              <w:t>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bCs/>
              </w:rPr>
            </w:pPr>
            <w:r w:rsidRPr="00F521A1">
              <w:rPr>
                <w:bCs/>
              </w:rPr>
              <w:t>Стаж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pStyle w:val="a3"/>
              <w:jc w:val="center"/>
              <w:rPr>
                <w:bCs/>
                <w:sz w:val="24"/>
              </w:rPr>
            </w:pPr>
            <w:r w:rsidRPr="00F521A1">
              <w:rPr>
                <w:bCs/>
                <w:sz w:val="24"/>
              </w:rPr>
              <w:t>Курсы  повышения квалификации</w:t>
            </w:r>
          </w:p>
        </w:tc>
      </w:tr>
      <w:tr w:rsidR="00F521A1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Халаимова Лариса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bCs/>
                <w:sz w:val="20"/>
                <w:szCs w:val="20"/>
              </w:rPr>
            </w:pPr>
            <w:r w:rsidRPr="00F521A1">
              <w:rPr>
                <w:bCs/>
                <w:sz w:val="20"/>
                <w:szCs w:val="20"/>
              </w:rPr>
              <w:t>воспитатель</w:t>
            </w:r>
          </w:p>
          <w:p w:rsidR="00F521A1" w:rsidRPr="00F521A1" w:rsidRDefault="00F521A1">
            <w:pPr>
              <w:ind w:right="-34"/>
              <w:rPr>
                <w:bCs/>
                <w:sz w:val="20"/>
                <w:szCs w:val="20"/>
              </w:rPr>
            </w:pPr>
            <w:r w:rsidRPr="00F521A1">
              <w:rPr>
                <w:bCs/>
                <w:sz w:val="20"/>
                <w:szCs w:val="20"/>
              </w:rPr>
              <w:t>(старший)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bCs/>
                <w:sz w:val="20"/>
                <w:szCs w:val="20"/>
              </w:rPr>
            </w:pPr>
            <w:r w:rsidRPr="00F521A1">
              <w:rPr>
                <w:bCs/>
                <w:sz w:val="20"/>
                <w:szCs w:val="20"/>
              </w:rPr>
              <w:t>Красноярский государственный педагогический институт, учитель естествознания.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bCs/>
                <w:sz w:val="20"/>
                <w:szCs w:val="20"/>
              </w:rPr>
            </w:pPr>
            <w:r w:rsidRPr="00F521A1">
              <w:rPr>
                <w:bCs/>
                <w:sz w:val="20"/>
                <w:szCs w:val="20"/>
              </w:rPr>
              <w:t xml:space="preserve">Первая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bCs/>
                <w:sz w:val="20"/>
                <w:szCs w:val="20"/>
                <w:lang w:val="en-US"/>
              </w:rPr>
            </w:pPr>
            <w:r w:rsidRPr="00F521A1">
              <w:rPr>
                <w:bCs/>
                <w:sz w:val="20"/>
                <w:szCs w:val="20"/>
              </w:rPr>
              <w:t>3</w:t>
            </w:r>
            <w:r w:rsidRPr="00F521A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Синдром эмоционального выгорания: причины, диагностика, профилактика. Антистрессовые технологии в работе специалистов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Отбор и подготовка кандидатов в замещающие родители»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Деятельность экспертов в рамках аттестации педагогических и руководящих кадров.</w:t>
            </w:r>
          </w:p>
          <w:p w:rsidR="00F521A1" w:rsidRPr="00F521A1" w:rsidRDefault="00F521A1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 - Руководитель нештатного АСФ организации.</w:t>
            </w:r>
          </w:p>
          <w:p w:rsidR="00F521A1" w:rsidRDefault="00F521A1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Технологии, способы и методы  деятельности специалистов  детского дома</w:t>
            </w:r>
          </w:p>
          <w:p w:rsidR="00F521A1" w:rsidRPr="00F521A1" w:rsidRDefault="00F521A1">
            <w:pPr>
              <w:pStyle w:val="a3"/>
              <w:spacing w:line="240" w:lineRule="auto"/>
              <w:rPr>
                <w:bCs/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 ( для воспитателей)</w:t>
            </w:r>
          </w:p>
        </w:tc>
      </w:tr>
      <w:tr w:rsidR="00F521A1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Мартьянова Галина </w:t>
            </w:r>
          </w:p>
          <w:p w:rsidR="00F521A1" w:rsidRDefault="00F521A1">
            <w:pPr>
              <w:ind w:right="-34"/>
              <w:jc w:val="both"/>
            </w:pPr>
            <w: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Канское педагогическое училище,учитель  начальных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Первая</w:t>
            </w:r>
          </w:p>
          <w:p w:rsidR="00F521A1" w:rsidRPr="00F521A1" w:rsidRDefault="00F521A1">
            <w:pPr>
              <w:spacing w:line="360" w:lineRule="auto"/>
              <w:ind w:right="-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Социальная адаптация воспитанников детских домов («Шаг за шагом»)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</w:t>
            </w:r>
          </w:p>
        </w:tc>
      </w:tr>
      <w:tr w:rsidR="00F521A1">
        <w:trPr>
          <w:trHeight w:val="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Еремейчик </w:t>
            </w:r>
          </w:p>
          <w:p w:rsidR="00F521A1" w:rsidRDefault="00F521A1">
            <w:pPr>
              <w:ind w:right="-34"/>
              <w:jc w:val="both"/>
            </w:pPr>
            <w:r>
              <w:t xml:space="preserve">Ирина </w:t>
            </w:r>
          </w:p>
          <w:p w:rsidR="00F521A1" w:rsidRDefault="00F521A1">
            <w:pPr>
              <w:ind w:right="-34"/>
              <w:jc w:val="both"/>
            </w:pPr>
            <w:r>
              <w:t xml:space="preserve">Ивановна </w:t>
            </w:r>
          </w:p>
          <w:p w:rsidR="00F521A1" w:rsidRDefault="00F521A1">
            <w:pPr>
              <w:ind w:right="-3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Иркутский государственный педагогический институт , преподаватель доу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Первая</w:t>
            </w:r>
          </w:p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3</w:t>
            </w:r>
            <w:r w:rsidRPr="00F521A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-Социальная адаптация воспитанников детских домов( «Шаг за шагом»)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-Новые подходы в общественном дошкольном воспитании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Педагогическая деятельность как средство формирования социального опыта учащихся.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</w:t>
            </w: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Годунова Валентина Ивановна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Сибирский федеральный университет, дошкольная педагогика и психология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2</w:t>
            </w:r>
            <w:r w:rsidRPr="00F521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 - Основы информационно- коммуникативной компетентности специалиста образовательного учреждения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Информатизация современного образовательного пространства и практическая деятельность педагога 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Силявская Светлана Ивановна </w:t>
            </w:r>
          </w:p>
          <w:p w:rsidR="00F521A1" w:rsidRDefault="00F521A1">
            <w:pPr>
              <w:ind w:right="-34"/>
              <w:jc w:val="both"/>
            </w:pPr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Красноярское педагогическое училище, воспитатель доу.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-Социальная адаптация воспитанников детских домов («Шаг за шагом»)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Кучерук </w:t>
            </w:r>
          </w:p>
          <w:p w:rsidR="00F521A1" w:rsidRDefault="00F521A1">
            <w:pPr>
              <w:ind w:right="-34"/>
              <w:jc w:val="both"/>
            </w:pPr>
            <w:r>
              <w:t xml:space="preserve">Елена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jc w:val="center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Каннское педагогическое училище , учитель технологии.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Декоративно-прикладное искусство,организатор детского творчества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</w:t>
            </w:r>
          </w:p>
          <w:p w:rsidR="00F521A1" w:rsidRPr="00F521A1" w:rsidRDefault="00F521A1">
            <w:pPr>
              <w:rPr>
                <w:sz w:val="20"/>
                <w:szCs w:val="20"/>
              </w:rPr>
            </w:pP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Охрий Лариса Павловна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Красноярское краевое культурно-просветительное училище,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 клубный работник, руководитель самодеятельности,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курсы переподготовки 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« Воспитание и развитие детей в ДОО в соответствии с требованиями </w:t>
            </w:r>
            <w:r w:rsidRPr="00F521A1">
              <w:rPr>
                <w:sz w:val="20"/>
                <w:szCs w:val="20"/>
              </w:rPr>
              <w:lastRenderedPageBreak/>
              <w:t>ФГОС ДО» 340 часов.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1</w:t>
            </w:r>
            <w:r w:rsidRPr="00F521A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Педагогическая деятельность в образовательных учреждениях для детей – сирот  и детей, оставшихся без попечения родителей.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</w:p>
        </w:tc>
      </w:tr>
      <w:tr w:rsidR="00F521A1">
        <w:trPr>
          <w:trHeight w:val="1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</w:pPr>
            <w:r>
              <w:lastRenderedPageBreak/>
              <w:t xml:space="preserve">Яковлева </w:t>
            </w:r>
          </w:p>
          <w:p w:rsidR="00F521A1" w:rsidRDefault="00F521A1">
            <w:pPr>
              <w:ind w:right="-34"/>
              <w:rPr>
                <w:lang w:val="en-US"/>
              </w:rPr>
            </w:pPr>
            <w:r>
              <w:t xml:space="preserve">Ольга </w:t>
            </w:r>
          </w:p>
          <w:p w:rsidR="00F521A1" w:rsidRDefault="00F521A1">
            <w:pPr>
              <w:ind w:right="-34"/>
            </w:pPr>
            <w: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521A1">
              <w:rPr>
                <w:sz w:val="20"/>
                <w:szCs w:val="20"/>
              </w:rPr>
              <w:t>читель- дефектолог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КГПУ им. В.П. Астафьева г.Красноярск, Бакалавр. Олигофренопедагогика.  Специальное дефектологическое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 w:rsidP="00F521A1">
            <w:pPr>
              <w:spacing w:line="360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Технологии, способы и методы  деятельности специалистов  детского дома.</w:t>
            </w: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  <w:jc w:val="both"/>
            </w:pPr>
            <w:r>
              <w:t xml:space="preserve">Крымская </w:t>
            </w:r>
          </w:p>
          <w:p w:rsidR="00F521A1" w:rsidRDefault="00F521A1">
            <w:pPr>
              <w:ind w:right="-34"/>
              <w:jc w:val="both"/>
            </w:pPr>
            <w:r>
              <w:t>Татьяна Леонидовна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521A1">
              <w:rPr>
                <w:sz w:val="20"/>
                <w:szCs w:val="20"/>
              </w:rPr>
              <w:t>узыкальный</w:t>
            </w:r>
          </w:p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Новосибирское  музыкальное училище, музыкальный воспитатель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Первая</w:t>
            </w:r>
          </w:p>
          <w:p w:rsidR="00F521A1" w:rsidRPr="00F521A1" w:rsidRDefault="00F521A1">
            <w:pPr>
              <w:spacing w:line="360" w:lineRule="auto"/>
              <w:ind w:right="-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1</w:t>
            </w:r>
            <w:r w:rsidRPr="00F521A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«Организация образовательного процесса в ДОУ В контексте ФГТ (музыкально- художественная деятельность)</w:t>
            </w: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lang w:val="en-US"/>
              </w:rPr>
            </w:pPr>
            <w:r>
              <w:t>Артамонов Дмитрий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1A1">
              <w:rPr>
                <w:sz w:val="20"/>
                <w:szCs w:val="20"/>
              </w:rPr>
              <w:t>едагог доп.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КГПУ им.Астафьева, учитель технологии и предпринемательства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Высшая</w:t>
            </w:r>
          </w:p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 - Организация и содержание физкультурно - оздоровительной работы с детьми в ДОУ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Технологии, способы и методы  деятельности специалистов  детского дома.</w:t>
            </w: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</w:pPr>
            <w:r>
              <w:t>Пустынникова Наталья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1A1">
              <w:rPr>
                <w:sz w:val="20"/>
                <w:szCs w:val="20"/>
              </w:rPr>
              <w:t>едагог – психолог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Московский психолого- социальный институт,  психолог,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 xml:space="preserve">преподаватель 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психологии.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tabs>
                <w:tab w:val="left" w:pos="1218"/>
              </w:tabs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Высшая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</w:rPr>
              <w:t>1</w:t>
            </w:r>
            <w:r w:rsidRPr="00F521A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Практическая психология и психотерапия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-Коррекционная работа с детьми, имеющими нарушения развития в старшем дошкольном  и младшем школьном возрасте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Сопровождение депривированного ребенка в условиях интерната и детского дома</w:t>
            </w:r>
          </w:p>
        </w:tc>
      </w:tr>
      <w:tr w:rsidR="00F521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Default="00F521A1">
            <w:pPr>
              <w:ind w:right="-34"/>
            </w:pPr>
            <w:r>
              <w:t>Ковалева</w:t>
            </w:r>
          </w:p>
          <w:p w:rsidR="00F521A1" w:rsidRDefault="00F521A1">
            <w:pPr>
              <w:ind w:right="-34"/>
            </w:pPr>
            <w:r>
              <w:t>Оксана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521A1">
              <w:rPr>
                <w:sz w:val="20"/>
                <w:szCs w:val="20"/>
              </w:rPr>
              <w:t>читель – логопед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Иркутский государственный педагогический институт,олигофренопедагогика,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логопедия.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Высшая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spacing w:line="360" w:lineRule="auto"/>
              <w:ind w:right="-34"/>
              <w:rPr>
                <w:sz w:val="20"/>
                <w:szCs w:val="20"/>
                <w:lang w:val="en-US"/>
              </w:rPr>
            </w:pPr>
            <w:r w:rsidRPr="00F521A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Роль психолого – медико – педагогического консилиума в профилактике и коррекции нарушений обучения и поведении детей с проблемами в развитии.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Коррекционная работа с детьми, имеющими нарушения развития в старшем дошкольном  и младшем школьном возрасте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 Технологии, способы и методы  деятельности специалистов  детского дома.</w:t>
            </w:r>
          </w:p>
          <w:p w:rsidR="00F521A1" w:rsidRPr="00F521A1" w:rsidRDefault="00F521A1">
            <w:pPr>
              <w:ind w:right="-34"/>
              <w:rPr>
                <w:sz w:val="20"/>
                <w:szCs w:val="20"/>
              </w:rPr>
            </w:pPr>
            <w:r w:rsidRPr="00F521A1">
              <w:rPr>
                <w:sz w:val="20"/>
                <w:szCs w:val="20"/>
              </w:rPr>
              <w:t>-Технология организации работы логопеда</w:t>
            </w:r>
          </w:p>
        </w:tc>
      </w:tr>
    </w:tbl>
    <w:p w:rsidR="00D57402" w:rsidRDefault="00D57402"/>
    <w:sectPr w:rsidR="00D57402" w:rsidSect="00D57402">
      <w:pgSz w:w="11906" w:h="16838"/>
      <w:pgMar w:top="720" w:right="924" w:bottom="27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1A1"/>
    <w:rsid w:val="00D57402"/>
    <w:rsid w:val="00F521A1"/>
    <w:rsid w:val="00FC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A1"/>
    <w:rPr>
      <w:sz w:val="24"/>
      <w:szCs w:val="24"/>
    </w:rPr>
  </w:style>
  <w:style w:type="paragraph" w:styleId="4">
    <w:name w:val="heading 4"/>
    <w:basedOn w:val="a"/>
    <w:next w:val="a"/>
    <w:qFormat/>
    <w:rsid w:val="00F521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21A1"/>
    <w:pPr>
      <w:tabs>
        <w:tab w:val="left" w:pos="1431"/>
        <w:tab w:val="left" w:pos="1488"/>
      </w:tabs>
      <w:spacing w:line="360" w:lineRule="auto"/>
      <w:ind w:right="-3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dcterms:created xsi:type="dcterms:W3CDTF">2020-03-20T04:51:00Z</dcterms:created>
  <dcterms:modified xsi:type="dcterms:W3CDTF">2020-03-20T04:51:00Z</dcterms:modified>
</cp:coreProperties>
</file>